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EB7" w14:textId="0551D024" w:rsidR="007A229D" w:rsidRPr="00AE50F9" w:rsidRDefault="007A229D" w:rsidP="007A229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b/>
          <w:bCs/>
          <w:color w:val="000000" w:themeColor="text1"/>
          <w:sz w:val="24"/>
          <w:szCs w:val="24"/>
        </w:rPr>
        <w:t>Finance Content Writers</w:t>
      </w:r>
    </w:p>
    <w:p w14:paraId="2EAAB00C" w14:textId="62A86F53" w:rsidR="007A229D" w:rsidRPr="00AE50F9" w:rsidRDefault="00E24FCD" w:rsidP="007A229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>Part-time</w:t>
      </w:r>
    </w:p>
    <w:p w14:paraId="1933F159" w14:textId="2F39F57E" w:rsidR="00834264" w:rsidRPr="00AE50F9" w:rsidRDefault="00834264" w:rsidP="0083426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>We are looking for</w:t>
      </w:r>
      <w:r w:rsidR="00AF415B" w:rsidRPr="00AE50F9">
        <w:rPr>
          <w:rFonts w:ascii="Arial" w:hAnsi="Arial" w:cs="Arial"/>
          <w:color w:val="000000" w:themeColor="text1"/>
          <w:sz w:val="24"/>
          <w:szCs w:val="24"/>
        </w:rPr>
        <w:t xml:space="preserve"> freelancer</w:t>
      </w:r>
      <w:r w:rsidRPr="00AE50F9">
        <w:rPr>
          <w:rFonts w:ascii="Arial" w:hAnsi="Arial" w:cs="Arial"/>
          <w:color w:val="000000" w:themeColor="text1"/>
          <w:sz w:val="24"/>
          <w:szCs w:val="24"/>
        </w:rPr>
        <w:t xml:space="preserve"> content writers with experience in writing on financial topics, specifically about recommendation of stocks, updating market news that can affect movements of stock significantly. We will give you a guide of writing contents as long as you are passionate in writing financial contents and eager to learn for our stock app. </w:t>
      </w:r>
      <w:r w:rsidR="0076081A" w:rsidRPr="00AE50F9">
        <w:rPr>
          <w:rFonts w:ascii="Arial" w:hAnsi="Arial" w:cs="Arial"/>
          <w:color w:val="000000" w:themeColor="text1"/>
          <w:sz w:val="24"/>
          <w:szCs w:val="24"/>
        </w:rPr>
        <w:t xml:space="preserve">In your daily role, </w:t>
      </w:r>
      <w:r w:rsidR="00875B5A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</w:t>
      </w:r>
      <w:r w:rsidR="0076081A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 will be asked to produce creative communications and come up with content ideas - writing and editing both long and short-form content and copy</w:t>
      </w:r>
      <w:r w:rsidR="00A44F83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This freelancer job has the potential to grow into full-time</w:t>
      </w:r>
      <w:r w:rsidR="00B920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role </w:t>
      </w:r>
      <w:r w:rsidR="00A44F83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 the next few months based on content output and agreeable culture fit</w:t>
      </w:r>
      <w:r w:rsidR="0074075E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You can also explore other related roles</w:t>
      </w:r>
      <w:r w:rsidR="001F51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(research analyst, content leader, etc) </w:t>
      </w:r>
      <w:r w:rsidR="0074075E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from this freelancer job.</w:t>
      </w:r>
    </w:p>
    <w:p w14:paraId="598FEFDD" w14:textId="4010F9C3" w:rsidR="00D176AE" w:rsidRPr="00AE50F9" w:rsidRDefault="00D176AE" w:rsidP="0083426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E50F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Responsibilities: </w:t>
      </w:r>
    </w:p>
    <w:p w14:paraId="664A86C7" w14:textId="15F9784F" w:rsidR="00D176AE" w:rsidRPr="00AE50F9" w:rsidRDefault="00D176AE" w:rsidP="0083426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Produce high-quality and well-research content for our stock </w:t>
      </w:r>
      <w:r w:rsidR="00B643D3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app.</w:t>
      </w:r>
      <w:r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9B9C8E3" w14:textId="60D42F59" w:rsidR="00D176AE" w:rsidRPr="00AE50F9" w:rsidRDefault="00D176AE" w:rsidP="0083426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</w:t>
      </w:r>
      <w:r w:rsidR="00DD1C48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sure all- around consistency (style, fonts, </w:t>
      </w:r>
      <w:r w:rsidR="00374075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image,</w:t>
      </w:r>
      <w:r w:rsidR="00DD1C48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tone)</w:t>
      </w:r>
    </w:p>
    <w:p w14:paraId="7327EEB2" w14:textId="0F4ADB96" w:rsidR="00DD1C48" w:rsidRPr="00AE50F9" w:rsidRDefault="00DD1C48" w:rsidP="0083426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Communicate and cooperate with a team (content manager, product manager, etc)</w:t>
      </w:r>
    </w:p>
    <w:p w14:paraId="45D6D3F9" w14:textId="7540BD2E" w:rsidR="00DD1C48" w:rsidRPr="00AE50F9" w:rsidRDefault="00DD1C48" w:rsidP="0083426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Further details will be discussed in the </w:t>
      </w:r>
      <w:r w:rsidR="00D7564D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interview.</w:t>
      </w:r>
      <w:r w:rsidR="00201371" w:rsidRPr="00AE50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123FDA76" w14:textId="02EF5EBC" w:rsidR="00834264" w:rsidRPr="00AE50F9" w:rsidRDefault="00FC08FF" w:rsidP="0083426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b/>
          <w:bCs/>
          <w:color w:val="000000" w:themeColor="text1"/>
          <w:sz w:val="24"/>
          <w:szCs w:val="24"/>
        </w:rPr>
        <w:t>Requirements:</w:t>
      </w:r>
    </w:p>
    <w:p w14:paraId="341207B9" w14:textId="37BE8938" w:rsidR="00C33C03" w:rsidRPr="00AE50F9" w:rsidRDefault="00C33C03" w:rsidP="00834264">
      <w:pPr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>Having background in business</w:t>
      </w:r>
      <w:r w:rsidR="009038E4" w:rsidRPr="00AE50F9">
        <w:rPr>
          <w:rFonts w:ascii="Arial" w:hAnsi="Arial" w:cs="Arial"/>
          <w:color w:val="000000" w:themeColor="text1"/>
          <w:sz w:val="24"/>
          <w:szCs w:val="24"/>
        </w:rPr>
        <w:t xml:space="preserve"> (finance major) or even in journalism if you can show us your past experience in writing in financial </w:t>
      </w:r>
      <w:r w:rsidR="006574EF" w:rsidRPr="00AE50F9">
        <w:rPr>
          <w:rFonts w:ascii="Arial" w:hAnsi="Arial" w:cs="Arial"/>
          <w:color w:val="000000" w:themeColor="text1"/>
          <w:sz w:val="24"/>
          <w:szCs w:val="24"/>
        </w:rPr>
        <w:t>markets</w:t>
      </w:r>
      <w:r w:rsidR="00464C2E">
        <w:rPr>
          <w:rFonts w:ascii="Arial" w:hAnsi="Arial" w:cs="Arial"/>
          <w:color w:val="000000" w:themeColor="text1"/>
          <w:sz w:val="24"/>
          <w:szCs w:val="24"/>
        </w:rPr>
        <w:t xml:space="preserve"> (particularly stocks)</w:t>
      </w:r>
    </w:p>
    <w:p w14:paraId="5556DFA7" w14:textId="1CDBF91C" w:rsidR="00F86C41" w:rsidRPr="00AE50F9" w:rsidRDefault="00F86C41" w:rsidP="00834264">
      <w:pPr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 xml:space="preserve">Good research skills and </w:t>
      </w:r>
      <w:r w:rsidR="00A34D06" w:rsidRPr="00AE50F9">
        <w:rPr>
          <w:rFonts w:ascii="Arial" w:hAnsi="Arial" w:cs="Arial"/>
          <w:color w:val="000000" w:themeColor="text1"/>
          <w:sz w:val="24"/>
          <w:szCs w:val="24"/>
        </w:rPr>
        <w:t xml:space="preserve">excellent </w:t>
      </w:r>
      <w:r w:rsidR="00201371" w:rsidRPr="00AE50F9">
        <w:rPr>
          <w:rFonts w:ascii="Arial" w:hAnsi="Arial" w:cs="Arial"/>
          <w:color w:val="000000" w:themeColor="text1"/>
          <w:sz w:val="24"/>
          <w:szCs w:val="24"/>
        </w:rPr>
        <w:t>Vietnamese writing skills and speaking skills</w:t>
      </w:r>
    </w:p>
    <w:p w14:paraId="38373956" w14:textId="4BC3F0C5" w:rsidR="00F86C41" w:rsidRPr="00AE50F9" w:rsidRDefault="00F86C41" w:rsidP="00834264">
      <w:pPr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 xml:space="preserve">Good communication skills </w:t>
      </w:r>
    </w:p>
    <w:p w14:paraId="36F88DE8" w14:textId="07BA3EB7" w:rsidR="00F86C41" w:rsidRPr="00AE50F9" w:rsidRDefault="00F86C41" w:rsidP="00834264">
      <w:pPr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>Fast learning and adaptable to change.</w:t>
      </w:r>
    </w:p>
    <w:p w14:paraId="50836119" w14:textId="2897CE11" w:rsidR="00A12802" w:rsidRPr="00AE50F9" w:rsidRDefault="00A12802" w:rsidP="00A12802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>Well-organi</w:t>
      </w:r>
      <w:r w:rsidR="00E3468A"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 and able to multitask, </w:t>
      </w:r>
      <w:r w:rsidR="009474EB"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>prioritize</w:t>
      </w:r>
      <w:r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adhere to </w:t>
      </w:r>
      <w:r w:rsidR="009474EB"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>deadlines.</w:t>
      </w:r>
    </w:p>
    <w:p w14:paraId="62C9284F" w14:textId="77777777" w:rsidR="005D3890" w:rsidRPr="00AE50F9" w:rsidRDefault="005D3890" w:rsidP="00A12802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62BE630" w14:textId="77777777" w:rsidR="00872F2F" w:rsidRPr="00AE50F9" w:rsidRDefault="00872F2F" w:rsidP="00872F2F">
      <w:p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>Work a minimum of 5 shifts per week (shift 8h-12h or 13h-17h) at the company office.</w:t>
      </w:r>
    </w:p>
    <w:p w14:paraId="57F4D212" w14:textId="77777777" w:rsidR="00872F2F" w:rsidRPr="00AE50F9" w:rsidRDefault="00872F2F" w:rsidP="00A12802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5A6F462" w14:textId="77777777" w:rsidR="00A12802" w:rsidRPr="00AE50F9" w:rsidRDefault="00A12802" w:rsidP="0083426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0768654" w14:textId="789C828F" w:rsidR="00AC3895" w:rsidRPr="00AE50F9" w:rsidRDefault="00AC3895" w:rsidP="0083426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b/>
          <w:bCs/>
          <w:color w:val="000000" w:themeColor="text1"/>
          <w:sz w:val="24"/>
          <w:szCs w:val="24"/>
        </w:rPr>
        <w:t>Benefit:</w:t>
      </w:r>
    </w:p>
    <w:p w14:paraId="2749A216" w14:textId="3E9D3694" w:rsidR="00AC3895" w:rsidRPr="00AE50F9" w:rsidRDefault="00CF1BB6" w:rsidP="00834264">
      <w:pPr>
        <w:rPr>
          <w:rFonts w:ascii="Arial" w:hAnsi="Arial" w:cs="Arial"/>
          <w:color w:val="000000" w:themeColor="text1"/>
          <w:sz w:val="24"/>
          <w:szCs w:val="24"/>
        </w:rPr>
      </w:pPr>
      <w:r w:rsidRPr="00AE50F9">
        <w:rPr>
          <w:rFonts w:ascii="Arial" w:hAnsi="Arial" w:cs="Arial"/>
          <w:color w:val="000000" w:themeColor="text1"/>
          <w:sz w:val="24"/>
          <w:szCs w:val="24"/>
        </w:rPr>
        <w:t xml:space="preserve">Salary: </w:t>
      </w:r>
      <w:r w:rsidR="00256EC6" w:rsidRPr="00AE50F9">
        <w:rPr>
          <w:rFonts w:ascii="Arial" w:hAnsi="Arial" w:cs="Arial"/>
          <w:color w:val="000000" w:themeColor="text1"/>
          <w:sz w:val="24"/>
          <w:szCs w:val="24"/>
        </w:rPr>
        <w:t>Net 5,000,000 VND per month</w:t>
      </w:r>
      <w:r w:rsidR="00653E58" w:rsidRPr="00AE50F9">
        <w:rPr>
          <w:rFonts w:ascii="Arial" w:hAnsi="Arial" w:cs="Arial"/>
          <w:color w:val="000000" w:themeColor="text1"/>
          <w:sz w:val="24"/>
          <w:szCs w:val="24"/>
        </w:rPr>
        <w:t xml:space="preserve"> and will be increased depending on capacity </w:t>
      </w:r>
    </w:p>
    <w:p w14:paraId="1F8149B1" w14:textId="77777777" w:rsidR="00E7004C" w:rsidRPr="00AE50F9" w:rsidRDefault="00E7004C" w:rsidP="00AC3895">
      <w:p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B5F6BF0" w14:textId="0764B851" w:rsidR="00AC3895" w:rsidRPr="00AE50F9" w:rsidRDefault="00AC3895" w:rsidP="00AC3895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Collaborative working environment with a lean </w:t>
      </w:r>
      <w:r w:rsidR="0013118C"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>start-up</w:t>
      </w:r>
      <w:r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>, openness for innovation and direct communication to decision-makers.</w:t>
      </w:r>
    </w:p>
    <w:p w14:paraId="3DFFBC04" w14:textId="16DCAEF6" w:rsidR="00E35106" w:rsidRPr="00AE50F9" w:rsidRDefault="00E35106" w:rsidP="00AC3895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189B07" w14:textId="1BC7D6B0" w:rsidR="00E35106" w:rsidRPr="00AE50F9" w:rsidRDefault="00E35106" w:rsidP="00575EF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06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Great career development opportunities in a growing company. Most of the time, you’ll be working on cutting-edge technologies. You’ll be constantly learning and improving your knowledge not only as a writer but also as an engineer, researcher, or scientist.</w:t>
      </w:r>
    </w:p>
    <w:p w14:paraId="5A4E906B" w14:textId="6E2A732C" w:rsidR="00CB1CC5" w:rsidRDefault="005C615F" w:rsidP="00575EF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50F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Contact:</w:t>
      </w:r>
      <w:r w:rsidRPr="00AE50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6D9140EA" w14:textId="09A292EC" w:rsidR="00DA068C" w:rsidRPr="00AE50F9" w:rsidRDefault="00DA068C" w:rsidP="00575EF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For application, please send your CV and Portfolio to email: tuyet.huynh@kompa.ai</w:t>
      </w:r>
    </w:p>
    <w:p w14:paraId="55A86F68" w14:textId="28838A24" w:rsidR="005C615F" w:rsidRPr="00E35106" w:rsidRDefault="005C615F" w:rsidP="00575EF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0CE1D" w14:textId="77777777" w:rsidR="00E35106" w:rsidRPr="00AE50F9" w:rsidRDefault="00E35106" w:rsidP="00AC3895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A0C446" w14:textId="77777777" w:rsidR="009474EB" w:rsidRPr="00AE50F9" w:rsidRDefault="009474EB" w:rsidP="00AC3895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677534" w14:textId="77777777" w:rsidR="00AC3895" w:rsidRPr="00AE50F9" w:rsidRDefault="00AC3895" w:rsidP="0083426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C3895" w:rsidRPr="00AE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D19"/>
    <w:multiLevelType w:val="multilevel"/>
    <w:tmpl w:val="323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5997"/>
    <w:multiLevelType w:val="multilevel"/>
    <w:tmpl w:val="6DDA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86EC5"/>
    <w:multiLevelType w:val="multilevel"/>
    <w:tmpl w:val="AA7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9D"/>
    <w:rsid w:val="0013118C"/>
    <w:rsid w:val="001F5177"/>
    <w:rsid w:val="00201371"/>
    <w:rsid w:val="002418E2"/>
    <w:rsid w:val="00256EC6"/>
    <w:rsid w:val="00294956"/>
    <w:rsid w:val="002C3FCD"/>
    <w:rsid w:val="00374075"/>
    <w:rsid w:val="003776AC"/>
    <w:rsid w:val="004467EC"/>
    <w:rsid w:val="00464C2E"/>
    <w:rsid w:val="004E02F4"/>
    <w:rsid w:val="00575EF5"/>
    <w:rsid w:val="005C615F"/>
    <w:rsid w:val="005D3890"/>
    <w:rsid w:val="00653E58"/>
    <w:rsid w:val="006574EF"/>
    <w:rsid w:val="0074075E"/>
    <w:rsid w:val="0076081A"/>
    <w:rsid w:val="007A229D"/>
    <w:rsid w:val="00834264"/>
    <w:rsid w:val="00872F2F"/>
    <w:rsid w:val="00875B5A"/>
    <w:rsid w:val="00896F9D"/>
    <w:rsid w:val="008F5E31"/>
    <w:rsid w:val="009038E4"/>
    <w:rsid w:val="009474EB"/>
    <w:rsid w:val="00A12802"/>
    <w:rsid w:val="00A34D06"/>
    <w:rsid w:val="00A41E09"/>
    <w:rsid w:val="00A44F83"/>
    <w:rsid w:val="00AA293B"/>
    <w:rsid w:val="00AC3895"/>
    <w:rsid w:val="00AD1E4C"/>
    <w:rsid w:val="00AE50F9"/>
    <w:rsid w:val="00AF415B"/>
    <w:rsid w:val="00B34C57"/>
    <w:rsid w:val="00B643D3"/>
    <w:rsid w:val="00B9206C"/>
    <w:rsid w:val="00C33C03"/>
    <w:rsid w:val="00C72B76"/>
    <w:rsid w:val="00CA2F21"/>
    <w:rsid w:val="00CB19D6"/>
    <w:rsid w:val="00CB1CC5"/>
    <w:rsid w:val="00CF1BB6"/>
    <w:rsid w:val="00D176AE"/>
    <w:rsid w:val="00D26292"/>
    <w:rsid w:val="00D7564D"/>
    <w:rsid w:val="00DA068C"/>
    <w:rsid w:val="00DD1C48"/>
    <w:rsid w:val="00E12EB2"/>
    <w:rsid w:val="00E24FCD"/>
    <w:rsid w:val="00E3468A"/>
    <w:rsid w:val="00E35106"/>
    <w:rsid w:val="00E7004C"/>
    <w:rsid w:val="00F46C8C"/>
    <w:rsid w:val="00F86C41"/>
    <w:rsid w:val="00FC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365A"/>
  <w15:chartTrackingRefBased/>
  <w15:docId w15:val="{C2496DA5-B812-4C87-A688-347EA15E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1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615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1E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A4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Dong</dc:creator>
  <cp:keywords/>
  <dc:description/>
  <cp:lastModifiedBy>Ly Dong</cp:lastModifiedBy>
  <cp:revision>55</cp:revision>
  <dcterms:created xsi:type="dcterms:W3CDTF">2021-05-07T09:49:00Z</dcterms:created>
  <dcterms:modified xsi:type="dcterms:W3CDTF">2021-05-11T04:56:00Z</dcterms:modified>
</cp:coreProperties>
</file>